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BE" w:rsidRDefault="006E0BC9">
      <w:pPr>
        <w:spacing w:before="360"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>
        <w:rPr>
          <w:rFonts w:ascii="標楷體" w:eastAsia="標楷體" w:hAnsi="標楷體"/>
          <w:b/>
          <w:sz w:val="44"/>
          <w:szCs w:val="44"/>
        </w:rPr>
        <w:t>臺</w:t>
      </w:r>
      <w:proofErr w:type="gramEnd"/>
      <w:r>
        <w:rPr>
          <w:rFonts w:ascii="標楷體" w:eastAsia="標楷體" w:hAnsi="標楷體"/>
          <w:b/>
          <w:sz w:val="44"/>
          <w:szCs w:val="44"/>
        </w:rPr>
        <w:t>南</w:t>
      </w: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中小企業服務團執行計畫 服務申請表</w:t>
      </w:r>
    </w:p>
    <w:p w:rsidR="00171BBE" w:rsidRDefault="006E0BC9">
      <w:pPr>
        <w:widowControl/>
        <w:tabs>
          <w:tab w:val="right" w:pos="8506"/>
        </w:tabs>
        <w:spacing w:before="1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申請日期： 　年 　月 　日                                      編號：</w:t>
      </w:r>
    </w:p>
    <w:tbl>
      <w:tblPr>
        <w:tblW w:w="9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68"/>
        <w:gridCol w:w="1208"/>
        <w:gridCol w:w="1298"/>
        <w:gridCol w:w="844"/>
        <w:gridCol w:w="858"/>
        <w:gridCol w:w="1139"/>
        <w:gridCol w:w="1566"/>
        <w:gridCol w:w="62"/>
        <w:gridCol w:w="838"/>
        <w:gridCol w:w="1400"/>
        <w:gridCol w:w="42"/>
      </w:tblGrid>
      <w:tr w:rsidR="00171BBE" w:rsidTr="003C29E6">
        <w:trPr>
          <w:gridAfter w:val="1"/>
          <w:wAfter w:w="41" w:type="dxa"/>
          <w:cantSplit/>
          <w:jc w:val="center"/>
        </w:trPr>
        <w:tc>
          <w:tcPr>
            <w:tcW w:w="40" w:type="dxa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服務類別</w:t>
            </w:r>
          </w:p>
        </w:tc>
        <w:tc>
          <w:tcPr>
            <w:tcW w:w="921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snapToGrid w:val="0"/>
              <w:ind w:left="173"/>
            </w:pPr>
            <w:r>
              <w:rPr>
                <w:rFonts w:ascii="標楷體" w:eastAsia="標楷體" w:hAnsi="標楷體"/>
                <w:bCs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iCs/>
                <w:color w:val="000000"/>
                <w:kern w:val="0"/>
              </w:rPr>
              <w:t>綠能產業</w:t>
            </w:r>
            <w:proofErr w:type="gramEnd"/>
            <w:r>
              <w:rPr>
                <w:rFonts w:ascii="標楷體" w:eastAsia="標楷體" w:hAnsi="標楷體"/>
                <w:bCs/>
                <w:iCs/>
                <w:color w:val="000000"/>
                <w:kern w:val="0"/>
              </w:rPr>
              <w:t>服</w:t>
            </w:r>
            <w:r>
              <w:rPr>
                <w:rFonts w:ascii="標楷體" w:eastAsia="標楷體" w:hAnsi="標楷體"/>
                <w:bCs/>
                <w:kern w:val="0"/>
              </w:rPr>
              <w:t>務      □</w:t>
            </w:r>
            <w:r>
              <w:rPr>
                <w:rFonts w:ascii="標楷體" w:eastAsia="標楷體" w:hAnsi="標楷體"/>
                <w:bCs/>
                <w:iCs/>
                <w:color w:val="000000"/>
                <w:kern w:val="0"/>
              </w:rPr>
              <w:t xml:space="preserve">傳統產業服務     </w:t>
            </w:r>
            <w:r>
              <w:rPr>
                <w:rFonts w:ascii="標楷體" w:eastAsia="標楷體" w:hAnsi="標楷體"/>
                <w:bCs/>
                <w:kern w:val="0"/>
              </w:rPr>
              <w:t>□觀光產業服務     □工商產業服務</w:t>
            </w:r>
          </w:p>
          <w:p w:rsidR="00171BBE" w:rsidRDefault="006E0BC9">
            <w:pPr>
              <w:widowControl/>
              <w:snapToGrid w:val="0"/>
              <w:ind w:left="173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□創意設計產業服務  □生技產業服務     □流行時尚產業服務 □其它服務</w:t>
            </w:r>
          </w:p>
        </w:tc>
      </w:tr>
      <w:tr w:rsidR="003C29E6" w:rsidTr="003C29E6">
        <w:trPr>
          <w:gridAfter w:val="1"/>
          <w:wAfter w:w="41" w:type="dxa"/>
          <w:cantSplit/>
          <w:trHeight w:val="397"/>
          <w:jc w:val="center"/>
        </w:trPr>
        <w:tc>
          <w:tcPr>
            <w:tcW w:w="40" w:type="dxa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基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本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資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料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企業名稱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ind w:left="228" w:right="57" w:hanging="228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統一編號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ind w:left="228" w:right="57" w:hanging="228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負責人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3C29E6" w:rsidTr="003C29E6">
        <w:trPr>
          <w:gridAfter w:val="1"/>
          <w:wAfter w:w="41" w:type="dxa"/>
          <w:cantSplit/>
          <w:trHeight w:val="631"/>
          <w:jc w:val="center"/>
        </w:trPr>
        <w:tc>
          <w:tcPr>
            <w:tcW w:w="40" w:type="dxa"/>
          </w:tcPr>
          <w:p w:rsidR="00171BBE" w:rsidRDefault="00171BBE">
            <w:pPr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地 址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工業區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產業別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3C29E6" w:rsidTr="003C29E6">
        <w:trPr>
          <w:gridAfter w:val="1"/>
          <w:wAfter w:w="40" w:type="dxa"/>
          <w:cantSplit/>
          <w:trHeight w:val="397"/>
          <w:jc w:val="center"/>
        </w:trPr>
        <w:tc>
          <w:tcPr>
            <w:tcW w:w="40" w:type="dxa"/>
          </w:tcPr>
          <w:p w:rsidR="00171BBE" w:rsidRDefault="00171BBE">
            <w:pPr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聯絡人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職稱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E-Mail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171BBE" w:rsidTr="003C29E6">
        <w:trPr>
          <w:gridAfter w:val="1"/>
          <w:wAfter w:w="42" w:type="dxa"/>
          <w:cantSplit/>
          <w:trHeight w:val="397"/>
          <w:jc w:val="center"/>
        </w:trPr>
        <w:tc>
          <w:tcPr>
            <w:tcW w:w="40" w:type="dxa"/>
          </w:tcPr>
          <w:p w:rsidR="00171BBE" w:rsidRDefault="00171BBE">
            <w:pPr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(06)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傳  真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(06)</w:t>
            </w:r>
          </w:p>
        </w:tc>
      </w:tr>
      <w:tr w:rsidR="003C29E6" w:rsidTr="003C29E6">
        <w:trPr>
          <w:gridAfter w:val="1"/>
          <w:wAfter w:w="41" w:type="dxa"/>
          <w:cantSplit/>
          <w:trHeight w:val="824"/>
          <w:jc w:val="center"/>
        </w:trPr>
        <w:tc>
          <w:tcPr>
            <w:tcW w:w="40" w:type="dxa"/>
          </w:tcPr>
          <w:p w:rsidR="00171BBE" w:rsidRDefault="00171BBE">
            <w:pPr>
              <w:widowControl/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資本額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jc w:val="right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萬元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營業額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(去年)         萬元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員工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人數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jc w:val="right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人</w:t>
            </w:r>
          </w:p>
        </w:tc>
      </w:tr>
      <w:tr w:rsidR="00171BBE" w:rsidTr="003C29E6">
        <w:trPr>
          <w:gridAfter w:val="1"/>
          <w:wAfter w:w="41" w:type="dxa"/>
          <w:cantSplit/>
          <w:trHeight w:val="534"/>
          <w:jc w:val="center"/>
        </w:trPr>
        <w:tc>
          <w:tcPr>
            <w:tcW w:w="40" w:type="dxa"/>
          </w:tcPr>
          <w:p w:rsidR="00171BBE" w:rsidRDefault="00171BBE">
            <w:pPr>
              <w:widowControl/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ind w:left="57" w:right="57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營業項目</w:t>
            </w:r>
          </w:p>
        </w:tc>
        <w:tc>
          <w:tcPr>
            <w:tcW w:w="8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widowControl/>
              <w:ind w:left="112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171BBE" w:rsidTr="003C29E6">
        <w:trPr>
          <w:gridBefore w:val="1"/>
          <w:wBefore w:w="40" w:type="dxa"/>
          <w:cantSplit/>
          <w:trHeight w:val="65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申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請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協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助</w:t>
            </w:r>
          </w:p>
          <w:p w:rsidR="00171BBE" w:rsidRDefault="006E0BC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事</w:t>
            </w:r>
          </w:p>
          <w:p w:rsidR="00171BBE" w:rsidRDefault="006E0BC9">
            <w:pPr>
              <w:widowControl/>
              <w:jc w:val="center"/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項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BBE" w:rsidRDefault="006E0BC9">
            <w:pPr>
              <w:pBdr>
                <w:top w:val="single" w:sz="6" w:space="1" w:color="000000"/>
              </w:pBdr>
              <w:ind w:firstLine="120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★請勾選所需協助項目，並填寫需求說明</w:t>
            </w:r>
          </w:p>
          <w:p w:rsidR="00171BBE" w:rsidRDefault="006E0BC9">
            <w:pPr>
              <w:snapToGrid w:val="0"/>
              <w:ind w:firstLine="6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一、企業綜合服務案</w:t>
            </w:r>
          </w:p>
          <w:p w:rsidR="00171BBE" w:rsidRDefault="006E0BC9">
            <w:pPr>
              <w:ind w:left="539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□研究開發  □技術改善  □污染防治  □節約能源  □工業安全與衛生</w:t>
            </w:r>
          </w:p>
          <w:p w:rsidR="00171BBE" w:rsidRDefault="006E0BC9">
            <w:pPr>
              <w:ind w:left="539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□經營管理  □資訊管理  □人才培訓  □土地廠房  □賦稅金融  □其他項目</w:t>
            </w:r>
          </w:p>
          <w:p w:rsidR="00171BBE" w:rsidRDefault="006E0BC9">
            <w:pPr>
              <w:snapToGrid w:val="0"/>
              <w:ind w:firstLine="6"/>
              <w:jc w:val="both"/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二、營運總部證明函案</w:t>
            </w:r>
          </w:p>
          <w:p w:rsidR="00171BBE" w:rsidRDefault="006E0BC9">
            <w:pPr>
              <w:ind w:left="539"/>
              <w:jc w:val="both"/>
            </w:pPr>
            <w:r>
              <w:rPr>
                <w:rFonts w:ascii="標楷體" w:eastAsia="標楷體" w:hAnsi="標楷體"/>
                <w:bCs/>
                <w:kern w:val="0"/>
              </w:rPr>
              <w:t>□法規制度  □申請資料  □租稅減免  □土地廠房  □其他項目</w:t>
            </w:r>
            <w:r>
              <w:rPr>
                <w:rFonts w:ascii="標楷體" w:eastAsia="標楷體" w:hAnsi="標楷體"/>
                <w:bCs/>
                <w:kern w:val="0"/>
                <w:u w:val="single"/>
              </w:rPr>
              <w:t xml:space="preserve">          </w:t>
            </w:r>
          </w:p>
          <w:p w:rsidR="00171BBE" w:rsidRDefault="006E0BC9">
            <w:pPr>
              <w:snapToGrid w:val="0"/>
              <w:ind w:firstLine="6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三、技術服務機構登錄案</w:t>
            </w:r>
          </w:p>
          <w:p w:rsidR="00171BBE" w:rsidRDefault="006E0BC9">
            <w:pPr>
              <w:ind w:left="539"/>
              <w:jc w:val="both"/>
            </w:pPr>
            <w:r>
              <w:rPr>
                <w:rFonts w:ascii="標楷體" w:eastAsia="標楷體" w:hAnsi="標楷體"/>
                <w:bCs/>
                <w:kern w:val="0"/>
              </w:rPr>
              <w:t>□制度規定  □申請資料  □其他項目</w:t>
            </w:r>
            <w:r>
              <w:rPr>
                <w:rFonts w:ascii="標楷體" w:eastAsia="標楷體" w:hAnsi="標楷體"/>
                <w:bCs/>
                <w:kern w:val="0"/>
                <w:u w:val="single"/>
              </w:rPr>
              <w:t xml:space="preserve">           </w:t>
            </w:r>
          </w:p>
          <w:p w:rsidR="00171BBE" w:rsidRDefault="006E0BC9">
            <w:pPr>
              <w:snapToGrid w:val="0"/>
              <w:ind w:firstLine="6"/>
              <w:jc w:val="both"/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四、</w:t>
            </w:r>
            <w:r>
              <w:rPr>
                <w:rFonts w:ascii="標楷體" w:eastAsia="標楷體" w:hAnsi="標楷體"/>
                <w:bCs/>
                <w:iCs/>
                <w:color w:val="000000"/>
                <w:kern w:val="0"/>
                <w:sz w:val="28"/>
              </w:rPr>
              <w:t>復工申請案</w:t>
            </w:r>
          </w:p>
          <w:p w:rsidR="00171BBE" w:rsidRDefault="006E0BC9">
            <w:pPr>
              <w:ind w:left="539"/>
              <w:jc w:val="both"/>
            </w:pPr>
            <w:r>
              <w:rPr>
                <w:rFonts w:ascii="標楷體" w:eastAsia="標楷體" w:hAnsi="標楷體"/>
                <w:bCs/>
                <w:kern w:val="0"/>
              </w:rPr>
              <w:t>□賦稅金融  □土地廠房  □</w:t>
            </w:r>
            <w:proofErr w:type="gramStart"/>
            <w:r>
              <w:rPr>
                <w:rFonts w:ascii="標楷體" w:eastAsia="標楷體" w:hAnsi="標楷體"/>
                <w:bCs/>
                <w:kern w:val="0"/>
              </w:rPr>
              <w:t>水電復接</w:t>
            </w:r>
            <w:proofErr w:type="gramEnd"/>
            <w:r>
              <w:rPr>
                <w:rFonts w:ascii="標楷體" w:eastAsia="標楷體" w:hAnsi="標楷體"/>
                <w:bCs/>
                <w:kern w:val="0"/>
              </w:rPr>
              <w:t xml:space="preserve">  □其他項目</w:t>
            </w:r>
            <w:r>
              <w:rPr>
                <w:rFonts w:ascii="標楷體" w:eastAsia="標楷體" w:hAnsi="標楷體"/>
                <w:bCs/>
                <w:kern w:val="0"/>
                <w:u w:val="single"/>
              </w:rPr>
              <w:t xml:space="preserve">              </w:t>
            </w:r>
          </w:p>
          <w:p w:rsidR="00171BBE" w:rsidRDefault="006E0BC9">
            <w:pPr>
              <w:snapToGrid w:val="0"/>
              <w:ind w:firstLine="6"/>
              <w:jc w:val="both"/>
              <w:rPr>
                <w:rFonts w:ascii="標楷體" w:eastAsia="標楷體" w:hAnsi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五、文化創意產業案</w:t>
            </w:r>
          </w:p>
          <w:p w:rsidR="00171BBE" w:rsidRDefault="006E0BC9">
            <w:pPr>
              <w:ind w:left="539"/>
              <w:jc w:val="both"/>
            </w:pPr>
            <w:r>
              <w:rPr>
                <w:rFonts w:ascii="標楷體" w:eastAsia="標楷體" w:hAnsi="標楷體"/>
                <w:bCs/>
                <w:kern w:val="0"/>
              </w:rPr>
              <w:t>□賦稅金融  □土地廠房  □經營管理  □其他項目</w:t>
            </w:r>
            <w:r>
              <w:rPr>
                <w:rFonts w:ascii="標楷體" w:eastAsia="標楷體" w:hAnsi="標楷體"/>
                <w:bCs/>
                <w:kern w:val="0"/>
                <w:u w:val="single"/>
              </w:rPr>
              <w:t xml:space="preserve">             </w:t>
            </w:r>
          </w:p>
          <w:p w:rsidR="00171BBE" w:rsidRDefault="006E0BC9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需求說明：</w:t>
            </w:r>
            <w:r>
              <w:rPr>
                <w:rFonts w:ascii="標楷體" w:eastAsia="標楷體" w:hAnsi="標楷體"/>
                <w:bCs/>
                <w:color w:val="FF0000"/>
                <w:kern w:val="0"/>
                <w:u w:val="single"/>
              </w:rPr>
              <w:t>（請針對上述勾選項目簡要說明）</w:t>
            </w:r>
            <w:r>
              <w:rPr>
                <w:rFonts w:ascii="標楷體" w:eastAsia="標楷體" w:hAnsi="標楷體"/>
                <w:bCs/>
                <w:color w:val="FF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  <w:p w:rsidR="00171BBE" w:rsidRDefault="006E0BC9">
            <w:pPr>
              <w:spacing w:line="400" w:lineRule="exact"/>
              <w:ind w:left="1373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171BBE" w:rsidRDefault="006E0BC9">
            <w:pPr>
              <w:spacing w:line="400" w:lineRule="exact"/>
              <w:ind w:left="1373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171BBE" w:rsidRDefault="006E0BC9">
            <w:pPr>
              <w:spacing w:line="400" w:lineRule="exact"/>
              <w:ind w:left="1373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171BBE" w:rsidRDefault="006E0BC9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是否需要申請免費派員現場訪視  □需要 □不需要</w:t>
            </w:r>
          </w:p>
        </w:tc>
        <w:tc>
          <w:tcPr>
            <w:tcW w:w="41" w:type="dxa"/>
          </w:tcPr>
          <w:p w:rsidR="00171BBE" w:rsidRDefault="00171BBE">
            <w:pPr>
              <w:spacing w:line="400" w:lineRule="exact"/>
              <w:jc w:val="both"/>
            </w:pPr>
          </w:p>
        </w:tc>
      </w:tr>
      <w:tr w:rsidR="00171BBE" w:rsidTr="003C29E6">
        <w:trPr>
          <w:gridBefore w:val="1"/>
          <w:wBefore w:w="40" w:type="dxa"/>
          <w:cantSplit/>
          <w:trHeight w:val="263"/>
          <w:jc w:val="center"/>
        </w:trPr>
        <w:tc>
          <w:tcPr>
            <w:tcW w:w="7645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ind w:left="272" w:hanging="272"/>
              <w:rPr>
                <w:rFonts w:ascii="標楷體" w:eastAsia="標楷體" w:hAnsi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1.本服務團所提供之各項諮詢、訪視或診斷服務皆為免費協助，本人已清楚瞭解並願意申請相關服務。</w:t>
            </w:r>
          </w:p>
          <w:p w:rsidR="00171BBE" w:rsidRDefault="006E0BC9">
            <w:pPr>
              <w:ind w:left="272" w:hanging="272"/>
              <w:rPr>
                <w:rFonts w:ascii="標楷體" w:eastAsia="標楷體" w:hAnsi="標楷體"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Cs/>
                <w:kern w:val="0"/>
                <w:sz w:val="28"/>
              </w:rPr>
              <w:t>2.本人同意所填基本資料可提供相關單位輔導業務聯繫使用。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6E0BC9">
            <w:pPr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申請人簽章</w:t>
            </w:r>
          </w:p>
        </w:tc>
        <w:tc>
          <w:tcPr>
            <w:tcW w:w="41" w:type="dxa"/>
          </w:tcPr>
          <w:p w:rsidR="00171BBE" w:rsidRDefault="00171BBE">
            <w:pPr>
              <w:jc w:val="center"/>
            </w:pPr>
          </w:p>
        </w:tc>
      </w:tr>
      <w:tr w:rsidR="00171BBE" w:rsidTr="003C29E6">
        <w:trPr>
          <w:gridBefore w:val="1"/>
          <w:wBefore w:w="40" w:type="dxa"/>
          <w:cantSplit/>
          <w:trHeight w:val="1040"/>
          <w:jc w:val="center"/>
        </w:trPr>
        <w:tc>
          <w:tcPr>
            <w:tcW w:w="7645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ind w:left="235" w:hanging="235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BBE" w:rsidRDefault="00171BBE">
            <w:pPr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  <w:tc>
          <w:tcPr>
            <w:tcW w:w="41" w:type="dxa"/>
          </w:tcPr>
          <w:p w:rsidR="00171BBE" w:rsidRDefault="00171BBE">
            <w:pPr>
              <w:jc w:val="center"/>
              <w:rPr>
                <w:rFonts w:ascii="標楷體" w:eastAsia="標楷體" w:hAnsi="標楷體"/>
                <w:bCs/>
                <w:kern w:val="0"/>
                <w:sz w:val="28"/>
              </w:rPr>
            </w:pPr>
          </w:p>
        </w:tc>
      </w:tr>
    </w:tbl>
    <w:p w:rsidR="00171BBE" w:rsidRDefault="006E0BC9" w:rsidP="002F0F6A">
      <w:pPr>
        <w:pStyle w:val="a6"/>
        <w:spacing w:line="240" w:lineRule="auto"/>
        <w:ind w:left="0" w:right="-1" w:firstLine="0"/>
        <w:rPr>
          <w:kern w:val="0"/>
        </w:rPr>
      </w:pPr>
      <w:proofErr w:type="gramStart"/>
      <w:r>
        <w:rPr>
          <w:kern w:val="0"/>
        </w:rPr>
        <w:t>註</w:t>
      </w:r>
      <w:proofErr w:type="gramEnd"/>
      <w:r>
        <w:rPr>
          <w:kern w:val="0"/>
        </w:rPr>
        <w:t>：</w:t>
      </w:r>
      <w:r w:rsidR="002F0F6A">
        <w:rPr>
          <w:rFonts w:hint="eastAsia"/>
          <w:kern w:val="0"/>
        </w:rPr>
        <w:t>1.</w:t>
      </w:r>
      <w:r>
        <w:rPr>
          <w:kern w:val="0"/>
        </w:rPr>
        <w:t>如需與服務人員洽商，請使用免費專線：06-</w:t>
      </w:r>
      <w:r w:rsidR="002F0F6A">
        <w:rPr>
          <w:rFonts w:hint="eastAsia"/>
          <w:kern w:val="0"/>
        </w:rPr>
        <w:t>6323118</w:t>
      </w:r>
      <w:r>
        <w:rPr>
          <w:kern w:val="0"/>
        </w:rPr>
        <w:t xml:space="preserve"> 傳真:</w:t>
      </w:r>
      <w:r w:rsidR="002F0F6A">
        <w:rPr>
          <w:rFonts w:hint="eastAsia"/>
          <w:kern w:val="0"/>
        </w:rPr>
        <w:t>04-26238749</w:t>
      </w:r>
    </w:p>
    <w:p w:rsidR="00171BBE" w:rsidRDefault="002F0F6A" w:rsidP="002F0F6A">
      <w:pPr>
        <w:pStyle w:val="a6"/>
        <w:spacing w:line="240" w:lineRule="auto"/>
        <w:ind w:right="-1"/>
      </w:pPr>
      <w:r>
        <w:rPr>
          <w:rFonts w:hint="eastAsia"/>
          <w:kern w:val="0"/>
        </w:rPr>
        <w:t xml:space="preserve">   </w:t>
      </w:r>
      <w:r w:rsidRPr="002F0F6A">
        <w:rPr>
          <w:rFonts w:hint="eastAsia"/>
          <w:kern w:val="0"/>
        </w:rPr>
        <w:t>2.</w:t>
      </w:r>
      <w:r w:rsidR="006E0BC9" w:rsidRPr="002F0F6A">
        <w:rPr>
          <w:kern w:val="0"/>
        </w:rPr>
        <w:t>本表格</w:t>
      </w:r>
      <w:r w:rsidR="006E0BC9">
        <w:rPr>
          <w:bCs/>
          <w:kern w:val="0"/>
        </w:rPr>
        <w:t>所列資料僅供服務團與市府內部處理,擬定相關產業政策用,並依個資法規定處理。</w:t>
      </w:r>
    </w:p>
    <w:sectPr w:rsidR="00171BBE">
      <w:headerReference w:type="default" r:id="rId6"/>
      <w:footerReference w:type="default" r:id="rId7"/>
      <w:pgSz w:w="11906" w:h="16838"/>
      <w:pgMar w:top="1079" w:right="1106" w:bottom="360" w:left="1080" w:header="540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00" w:rsidRDefault="00216800">
      <w:r>
        <w:separator/>
      </w:r>
    </w:p>
  </w:endnote>
  <w:endnote w:type="continuationSeparator" w:id="0">
    <w:p w:rsidR="00216800" w:rsidRDefault="0021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8D" w:rsidRPr="00240BE1" w:rsidRDefault="00240BE1" w:rsidP="00240B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00" w:rsidRDefault="00216800">
      <w:r>
        <w:rPr>
          <w:color w:val="000000"/>
        </w:rPr>
        <w:separator/>
      </w:r>
    </w:p>
  </w:footnote>
  <w:footnote w:type="continuationSeparator" w:id="0">
    <w:p w:rsidR="00216800" w:rsidRDefault="0021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8D" w:rsidRDefault="003C29E6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DE48B1" wp14:editId="1D977C9A">
              <wp:simplePos x="0" y="0"/>
              <wp:positionH relativeFrom="column">
                <wp:posOffset>710359</wp:posOffset>
              </wp:positionH>
              <wp:positionV relativeFrom="paragraph">
                <wp:posOffset>-12700</wp:posOffset>
              </wp:positionV>
              <wp:extent cx="958850" cy="285750"/>
              <wp:effectExtent l="0" t="0" r="0" b="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0" cy="285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44A9" w:rsidRPr="00240BE1" w:rsidRDefault="00E044A9" w:rsidP="00E044A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臺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南市政府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E48B1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55.95pt;margin-top:-1pt;width:7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" fillcolor="white [3212]" stroked="f" strokeweight=".5pt">
              <v:textbox>
                <w:txbxContent>
                  <w:p w:rsidR="00E044A9" w:rsidRPr="00240BE1" w:rsidRDefault="00E044A9" w:rsidP="00E044A9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南市政府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2281651</wp:posOffset>
              </wp:positionH>
              <wp:positionV relativeFrom="paragraph">
                <wp:posOffset>-21403</wp:posOffset>
              </wp:positionV>
              <wp:extent cx="1771650" cy="32385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0BE1" w:rsidRPr="00240BE1" w:rsidRDefault="00240BE1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 w:rsidRPr="00240BE1">
                            <w:rPr>
                              <w:rFonts w:ascii="標楷體" w:eastAsia="標楷體" w:hAnsi="標楷體" w:hint="eastAsia"/>
                            </w:rPr>
                            <w:t>棟軍文創</w:t>
                          </w:r>
                          <w:proofErr w:type="gramEnd"/>
                          <w:r w:rsidRPr="00240BE1">
                            <w:rPr>
                              <w:rFonts w:ascii="標楷體" w:eastAsia="標楷體" w:hAnsi="標楷體" w:hint="eastAsia"/>
                            </w:rPr>
                            <w:t>股份有限公司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1" o:spid="_x0000_s1027" type="#_x0000_t202" style="position:absolute;margin-left:179.65pt;margin-top:-1.7pt;width:13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" filled="f" stroked="f" strokeweight=".5pt">
              <v:textbox>
                <w:txbxContent>
                  <w:p w:rsidR="00240BE1" w:rsidRPr="00240BE1" w:rsidRDefault="00240BE1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240BE1">
                      <w:rPr>
                        <w:rFonts w:ascii="標楷體" w:eastAsia="標楷體" w:hAnsi="標楷體" w:hint="eastAsia"/>
                      </w:rPr>
                      <w:t>棟軍文創</w:t>
                    </w:r>
                    <w:proofErr w:type="gramEnd"/>
                    <w:r w:rsidRPr="00240BE1">
                      <w:rPr>
                        <w:rFonts w:ascii="標楷體" w:eastAsia="標楷體" w:hAnsi="標楷體" w:hint="eastAsia"/>
                      </w:rPr>
                      <w:t>股份有限公司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49CFC31" wp14:editId="0583B1CE">
          <wp:simplePos x="0" y="0"/>
          <wp:positionH relativeFrom="column">
            <wp:posOffset>1628584</wp:posOffset>
          </wp:positionH>
          <wp:positionV relativeFrom="paragraph">
            <wp:posOffset>-99490</wp:posOffset>
          </wp:positionV>
          <wp:extent cx="650875" cy="414020"/>
          <wp:effectExtent l="0" t="0" r="0" b="508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390726_1006673902709582_3005478705761442111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28" b="20306"/>
                  <a:stretch/>
                </pic:blipFill>
                <pic:spPr bwMode="auto">
                  <a:xfrm>
                    <a:off x="0" y="0"/>
                    <a:ext cx="650875" cy="41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6432" behindDoc="0" locked="0" layoutInCell="1" allowOverlap="1" wp14:anchorId="29985A9E">
          <wp:simplePos x="0" y="0"/>
          <wp:positionH relativeFrom="column">
            <wp:posOffset>196714</wp:posOffset>
          </wp:positionH>
          <wp:positionV relativeFrom="paragraph">
            <wp:posOffset>-100330</wp:posOffset>
          </wp:positionV>
          <wp:extent cx="457200" cy="413385"/>
          <wp:effectExtent l="0" t="0" r="0" b="571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Tainan_City_Government_Logo.sv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58"/>
                  <a:stretch/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F6A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BE"/>
    <w:rsid w:val="00171BBE"/>
    <w:rsid w:val="00216800"/>
    <w:rsid w:val="00240BE1"/>
    <w:rsid w:val="002F0F6A"/>
    <w:rsid w:val="003C29E6"/>
    <w:rsid w:val="005173DA"/>
    <w:rsid w:val="005411C4"/>
    <w:rsid w:val="006E0BC9"/>
    <w:rsid w:val="007830DB"/>
    <w:rsid w:val="009B215D"/>
    <w:rsid w:val="00AF6D14"/>
    <w:rsid w:val="00D16F52"/>
    <w:rsid w:val="00E044A9"/>
    <w:rsid w:val="00E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9A86F-35E7-4CF5-98EE-AA38503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napToGrid w:val="0"/>
      <w:spacing w:before="180" w:after="180" w:line="720" w:lineRule="auto"/>
      <w:jc w:val="both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 w:hAnsi="標楷體"/>
    </w:rPr>
  </w:style>
  <w:style w:type="paragraph" w:styleId="a7">
    <w:name w:val="footnote text"/>
    <w:basedOn w:val="a"/>
    <w:pPr>
      <w:spacing w:line="360" w:lineRule="atLeast"/>
    </w:pPr>
    <w:rPr>
      <w:kern w:val="0"/>
      <w:sz w:val="20"/>
      <w:szCs w:val="20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character" w:customStyle="1" w:styleId="10">
    <w:name w:val="標題 1 字元"/>
    <w:rPr>
      <w:rFonts w:ascii="Arial" w:eastAsia="新細明體" w:hAnsi="Arial"/>
      <w:b/>
      <w:bCs/>
      <w:kern w:val="3"/>
      <w:sz w:val="52"/>
      <w:szCs w:val="52"/>
      <w:lang w:val="en-US" w:eastAsia="zh-TW" w:bidi="ar-SA"/>
    </w:rPr>
  </w:style>
  <w:style w:type="paragraph" w:customStyle="1" w:styleId="b">
    <w:name w:val="內文b"/>
    <w:basedOn w:val="a"/>
    <w:pPr>
      <w:tabs>
        <w:tab w:val="left" w:pos="500"/>
      </w:tabs>
      <w:autoSpaceDE w:val="0"/>
      <w:spacing w:before="180" w:line="240" w:lineRule="atLeast"/>
      <w:ind w:left="284" w:right="454" w:hanging="284"/>
      <w:jc w:val="both"/>
    </w:pPr>
    <w:rPr>
      <w:rFonts w:ascii="標楷體" w:eastAsia="標楷體" w:hAnsi="標楷體"/>
      <w:color w:val="0000FF"/>
      <w:kern w:val="0"/>
      <w:sz w:val="32"/>
      <w:szCs w:val="20"/>
    </w:rPr>
  </w:style>
  <w:style w:type="paragraph" w:styleId="a9">
    <w:name w:val="List Paragraph"/>
    <w:basedOn w:val="a"/>
    <w:pPr>
      <w:snapToGrid w:val="0"/>
      <w:spacing w:before="120" w:after="120"/>
      <w:ind w:left="480"/>
      <w:jc w:val="both"/>
    </w:pPr>
    <w:rPr>
      <w:rFonts w:eastAsia="標楷體"/>
      <w:sz w:val="28"/>
      <w:szCs w:val="20"/>
    </w:rPr>
  </w:style>
  <w:style w:type="paragraph" w:styleId="aa">
    <w:name w:val="Body Text"/>
    <w:basedOn w:val="a"/>
    <w:pPr>
      <w:jc w:val="center"/>
    </w:pPr>
    <w:rPr>
      <w:rFonts w:ascii="標楷體" w:eastAsia="標楷體" w:hAnsi="標楷體"/>
      <w:szCs w:val="20"/>
    </w:rPr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台南中小企業服務團執行計畫 服務申請表</dc:title>
  <dc:creator>790451</dc:creator>
  <cp:lastModifiedBy>u1075113</cp:lastModifiedBy>
  <cp:revision>17</cp:revision>
  <cp:lastPrinted>2015-07-14T01:24:00Z</cp:lastPrinted>
  <dcterms:created xsi:type="dcterms:W3CDTF">2020-07-15T09:50:00Z</dcterms:created>
  <dcterms:modified xsi:type="dcterms:W3CDTF">2021-09-03T09:02:00Z</dcterms:modified>
</cp:coreProperties>
</file>